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46"/>
        <w:rPr>
          <w:rFonts w:ascii="Times New Roman"/>
          <w:sz w:val="20"/>
        </w:rPr>
      </w:pPr>
      <w:r>
        <w:rPr>
          <w:rFonts w:ascii="Times New Roman"/>
          <w:sz w:val="20"/>
        </w:rPr>
        <w:drawing>
          <wp:inline distT="0" distB="0" distL="0" distR="0">
            <wp:extent cx="837872" cy="732948"/>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37872" cy="732948"/>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Heading1"/>
        <w:spacing w:before="212"/>
        <w:ind w:right="1689" w:firstLine="719"/>
      </w:pPr>
      <w:r>
        <w:rPr/>
        <w:pict>
          <v:shapetype id="_x0000_t202" o:spt="202" coordsize="21600,21600" path="m,l,21600r21600,l21600,xe">
            <v:stroke joinstyle="miter"/>
            <v:path gradientshapeok="t" o:connecttype="rect"/>
          </v:shapetype>
          <v:shape style="position:absolute;margin-left:20pt;margin-top:-6.744421pt;width:29pt;height:230.7pt;mso-position-horizontal-relative:page;mso-position-vertical-relative:paragraph;z-index:-6832"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14/07/2021</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QUINCE DE JUNIO DE DOS MIL VEINTIUNO, EN PRIMERA CONVOCATORIA, POR LA JUNTA DE GOBIERNO LOCAL.</w:t>
      </w:r>
    </w:p>
    <w:p>
      <w:pPr>
        <w:pStyle w:val="BodyText"/>
        <w:rPr>
          <w:b/>
          <w:sz w:val="26"/>
        </w:rPr>
      </w:pPr>
    </w:p>
    <w:p>
      <w:pPr>
        <w:pStyle w:val="BodyText"/>
        <w:rPr>
          <w:b/>
          <w:sz w:val="22"/>
        </w:rPr>
      </w:pPr>
    </w:p>
    <w:p>
      <w:pPr>
        <w:pStyle w:val="BodyText"/>
        <w:ind w:left="1344" w:right="1690" w:firstLine="719"/>
        <w:jc w:val="both"/>
      </w:pPr>
      <w:r>
        <w:rPr/>
        <w:t>En la Ciudad de </w:t>
      </w:r>
      <w:r>
        <w:rPr>
          <w:spacing w:val="-3"/>
        </w:rPr>
        <w:t>Gáldar, </w:t>
      </w:r>
      <w:r>
        <w:rPr/>
        <w:t>siendo las nueve horas del día quince de Junio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5"/>
        </w:rPr>
        <w:t>Teresa </w:t>
      </w:r>
      <w:r>
        <w:rPr/>
        <w:t>Mendoza Jiménez, Don Agustín Martín Ojeda,  Doña  Idaira  Chaxiraxi  Mateos  Moreno  y  Don  Heriberto  José</w:t>
      </w:r>
      <w:r>
        <w:rPr>
          <w:spacing w:val="-17"/>
        </w:rPr>
        <w:t> </w:t>
      </w:r>
      <w:r>
        <w:rPr/>
        <w:t>Reyes</w:t>
      </w:r>
    </w:p>
    <w:p>
      <w:pPr>
        <w:pStyle w:val="BodyText"/>
        <w:spacing w:line="296" w:lineRule="exact"/>
        <w:ind w:right="1699"/>
        <w:jc w:val="right"/>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t>Sánchez. Asiste el Interventor Accidental Don Honorio Francisco Jorge</w:t>
      </w:r>
      <w:r>
        <w:rPr>
          <w:spacing w:val="-38"/>
        </w:rPr>
        <w:t> </w:t>
      </w:r>
      <w:r>
        <w:rPr/>
        <w:t>Moreno.</w:t>
      </w:r>
    </w:p>
    <w:p>
      <w:pPr>
        <w:pStyle w:val="BodyText"/>
        <w:spacing w:line="256" w:lineRule="exact"/>
        <w:ind w:left="1344"/>
      </w:pPr>
      <w:r>
        <w:rPr/>
        <w:t>Como Secretaria Accidental Doña Candelaria Guerra Pulido.</w:t>
      </w:r>
    </w:p>
    <w:p>
      <w:pPr>
        <w:pStyle w:val="BodyText"/>
        <w:spacing w:before="11"/>
        <w:rPr>
          <w:sz w:val="23"/>
        </w:rPr>
      </w:pPr>
    </w:p>
    <w:p>
      <w:pPr>
        <w:pStyle w:val="BodyText"/>
        <w:ind w:left="1344"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0"/>
        </w:rPr>
        <w:t> </w:t>
      </w:r>
      <w:r>
        <w:rPr/>
        <w:t>mismo.</w:t>
      </w:r>
    </w:p>
    <w:p>
      <w:pPr>
        <w:pStyle w:val="BodyText"/>
        <w:spacing w:before="11"/>
        <w:rPr>
          <w:sz w:val="23"/>
        </w:rPr>
      </w:pPr>
    </w:p>
    <w:p>
      <w:pPr>
        <w:pStyle w:val="Heading1"/>
        <w:ind w:left="2064"/>
        <w:jc w:val="left"/>
        <w:rPr>
          <w:b w:val="0"/>
        </w:rPr>
      </w:pPr>
      <w:r>
        <w:rPr>
          <w:b w:val="0"/>
        </w:rPr>
        <w:t>1º.- </w:t>
      </w:r>
      <w:r>
        <w:rPr>
          <w:u w:val="single"/>
        </w:rPr>
        <w:t>APROBACIÓN, SI PROCEDE,  ACTA SESIÓN ANTERIOR</w:t>
      </w:r>
      <w:r>
        <w:rPr>
          <w:b w:val="0"/>
        </w:rPr>
        <w:t>.-</w:t>
      </w:r>
    </w:p>
    <w:p>
      <w:pPr>
        <w:pStyle w:val="BodyText"/>
        <w:spacing w:before="230"/>
        <w:ind w:left="1344" w:right="1688"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ocho de junio dos mil veintiuno </w:t>
      </w:r>
      <w:r>
        <w:rPr>
          <w:spacing w:val="-10"/>
        </w:rPr>
        <w:t>y, </w:t>
      </w:r>
      <w:r>
        <w:rPr/>
        <w:t>no formulándose ninguna, el Señor Presidente proclama aprobada por unanimidad el acta de la citada sesión, ordenando  su transcripción al Libro de Actas, en base a lo dispuesto en el art. </w:t>
      </w:r>
      <w:r>
        <w:rPr>
          <w:spacing w:val="-4"/>
        </w:rPr>
        <w:t>110.2 </w:t>
      </w:r>
      <w:r>
        <w:rPr/>
        <w:t>del  </w:t>
      </w:r>
      <w:r>
        <w:rPr>
          <w:spacing w:val="-5"/>
        </w:rPr>
        <w:t>R.O.F.</w:t>
      </w:r>
    </w:p>
    <w:p>
      <w:pPr>
        <w:pStyle w:val="BodyText"/>
        <w:spacing w:before="11"/>
        <w:rPr>
          <w:sz w:val="23"/>
        </w:rPr>
      </w:pPr>
    </w:p>
    <w:p>
      <w:pPr>
        <w:pStyle w:val="Heading1"/>
        <w:ind w:right="1696" w:firstLine="720"/>
        <w:rPr>
          <w:b w:val="0"/>
        </w:rPr>
      </w:pPr>
      <w:r>
        <w:rPr/>
        <w:pict>
          <v:shape style="position:absolute;margin-left:567.568359pt;margin-top:3.500655pt;width:14.75pt;height:270.4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3DTYWC6DH7RRF9PPKPH2</w:t>
                  </w:r>
                  <w:r>
                    <w:rPr>
                      <w:spacing w:val="-5"/>
                      <w:sz w:val="12"/>
                    </w:rPr>
                    <w:t>AW</w:t>
                  </w:r>
                  <w:r>
                    <w:rPr>
                      <w:spacing w:val="-1"/>
                      <w:sz w:val="12"/>
                    </w:rPr>
                    <w:t>A2</w:t>
                  </w:r>
                  <w:r>
                    <w:rPr>
                      <w:sz w:val="12"/>
                    </w:rPr>
                    <w:t>E</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2</w:t>
                  </w:r>
                </w:p>
              </w:txbxContent>
            </v:textbox>
            <w10:wrap type="none"/>
          </v:shape>
        </w:pict>
      </w:r>
      <w:r>
        <w:rPr>
          <w:b w:val="0"/>
        </w:rPr>
        <w:t>2º.- </w:t>
      </w:r>
      <w:r>
        <w:rPr>
          <w:u w:val="single"/>
        </w:rPr>
        <w:t>EXPEDIENTE 9737/2021. CONCESIÓN DE AYUDAS DE</w:t>
      </w:r>
      <w:r>
        <w:rPr/>
        <w:t> </w:t>
      </w:r>
      <w:r>
        <w:rPr>
          <w:u w:val="single"/>
        </w:rPr>
        <w:t>EMERGENCIA SOCIAL. ACUERDO PROCEDENTE</w:t>
      </w:r>
      <w:r>
        <w:rPr>
          <w:b w:val="0"/>
        </w:rPr>
        <w:t>.-</w:t>
      </w:r>
    </w:p>
    <w:p>
      <w:pPr>
        <w:pStyle w:val="BodyText"/>
        <w:spacing w:before="230"/>
        <w:ind w:left="1344" w:right="1689" w:firstLine="719"/>
        <w:jc w:val="both"/>
      </w:pP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344" w:right="1697" w:firstLine="720"/>
        <w:jc w:val="both"/>
      </w:pPr>
      <w:r>
        <w:rPr/>
        <w:t>Vista la propuesta de acuerdo, la Junta de Gobierno Local acordó por unanimidad:</w:t>
      </w:r>
    </w:p>
    <w:p>
      <w:pPr>
        <w:pStyle w:val="BodyText"/>
        <w:ind w:left="1344" w:right="1690" w:firstLine="720"/>
        <w:jc w:val="both"/>
      </w:pPr>
      <w:r>
        <w:rPr>
          <w:u w:val="single"/>
        </w:rPr>
        <w:t>PRIMERO</w:t>
      </w:r>
      <w:r>
        <w:rPr/>
        <w:t>.- Conceder las siguientes Ayudas de Emergencia Social por los  conceptos  e  importes  que  se  indican,  en  cuanto  que  los  solicitantes</w:t>
      </w:r>
    </w:p>
    <w:p>
      <w:pPr>
        <w:pStyle w:val="BodyText"/>
        <w:spacing w:before="10"/>
        <w:rPr>
          <w:sz w:val="28"/>
        </w:rPr>
      </w:pPr>
      <w:r>
        <w:rPr/>
        <w:drawing>
          <wp:anchor distT="0" distB="0" distL="0" distR="0" allowOverlap="1" layoutInCell="1" locked="0" behindDoc="0" simplePos="0" relativeHeight="0">
            <wp:simplePos x="0" y="0"/>
            <wp:positionH relativeFrom="page">
              <wp:posOffset>1112519</wp:posOffset>
            </wp:positionH>
            <wp:positionV relativeFrom="paragraph">
              <wp:posOffset>235824</wp:posOffset>
            </wp:positionV>
            <wp:extent cx="5430922" cy="18859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30922" cy="188595"/>
                    </a:xfrm>
                    <a:prstGeom prst="rect">
                      <a:avLst/>
                    </a:prstGeom>
                  </pic:spPr>
                </pic:pic>
              </a:graphicData>
            </a:graphic>
          </wp:anchor>
        </w:drawing>
      </w:r>
    </w:p>
    <w:p>
      <w:pPr>
        <w:spacing w:before="50"/>
        <w:ind w:left="0" w:right="1690" w:firstLine="0"/>
        <w:jc w:val="right"/>
        <w:rPr>
          <w:sz w:val="20"/>
        </w:rPr>
      </w:pPr>
      <w:r>
        <w:rPr>
          <w:w w:val="95"/>
          <w:sz w:val="20"/>
        </w:rPr>
        <w:t>1/2</w:t>
      </w:r>
    </w:p>
    <w:p>
      <w:pPr>
        <w:spacing w:after="0"/>
        <w:jc w:val="right"/>
        <w:rPr>
          <w:sz w:val="20"/>
        </w:rPr>
        <w:sectPr>
          <w:type w:val="continuous"/>
          <w:pgSz w:w="11900" w:h="16840"/>
          <w:pgMar w:top="720" w:bottom="0" w:left="360" w:right="0"/>
        </w:sectPr>
      </w:pPr>
    </w:p>
    <w:p>
      <w:pPr>
        <w:pStyle w:val="BodyText"/>
        <w:spacing w:before="3"/>
        <w:rPr>
          <w:sz w:val="26"/>
        </w:rPr>
      </w:pPr>
    </w:p>
    <w:p>
      <w:pPr>
        <w:pStyle w:val="BodyText"/>
        <w:spacing w:before="93"/>
        <w:ind w:left="1243" w:right="264"/>
      </w:pPr>
      <w:r>
        <w:rPr/>
        <w:t>relacionados cumplen las condiciones y requisitos recogidos en la Ordenanza Reguladora de las Ayudas de Emergencia Social del Ayuntamiento de Gáldar:</w:t>
      </w:r>
    </w:p>
    <w:p>
      <w:pPr>
        <w:pStyle w:val="BodyText"/>
        <w:rPr>
          <w:sz w:val="20"/>
        </w:rPr>
      </w:pPr>
    </w:p>
    <w:p>
      <w:pPr>
        <w:pStyle w:val="BodyText"/>
        <w:spacing w:before="9"/>
        <w:rPr>
          <w:sz w:val="19"/>
        </w:rPr>
      </w:pPr>
    </w:p>
    <w:tbl>
      <w:tblPr>
        <w:tblW w:w="0" w:type="auto"/>
        <w:jc w:val="left"/>
        <w:tblInd w:w="1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3"/>
        <w:gridCol w:w="2491"/>
        <w:gridCol w:w="1363"/>
        <w:gridCol w:w="1754"/>
        <w:gridCol w:w="1481"/>
      </w:tblGrid>
      <w:tr>
        <w:trPr>
          <w:trHeight w:val="620" w:hRule="atLeast"/>
        </w:trPr>
        <w:tc>
          <w:tcPr>
            <w:tcW w:w="1303" w:type="dxa"/>
            <w:tcBorders>
              <w:top w:val="single" w:sz="2" w:space="0" w:color="000000"/>
              <w:left w:val="single" w:sz="2" w:space="0" w:color="000000"/>
              <w:bottom w:val="single" w:sz="2" w:space="0" w:color="000000"/>
              <w:right w:val="single" w:sz="2" w:space="0" w:color="000000"/>
            </w:tcBorders>
          </w:tcPr>
          <w:p>
            <w:pPr>
              <w:pStyle w:val="TableParagraph"/>
              <w:spacing w:before="54"/>
              <w:ind w:left="206"/>
              <w:rPr>
                <w:b/>
                <w:sz w:val="20"/>
              </w:rPr>
            </w:pPr>
            <w:r>
              <w:rPr>
                <w:b/>
                <w:sz w:val="20"/>
              </w:rPr>
              <w:t>NOMBRE</w:t>
            </w:r>
          </w:p>
        </w:tc>
        <w:tc>
          <w:tcPr>
            <w:tcW w:w="2491" w:type="dxa"/>
            <w:tcBorders>
              <w:top w:val="single" w:sz="2" w:space="0" w:color="000000"/>
              <w:left w:val="single" w:sz="2" w:space="0" w:color="000000"/>
              <w:bottom w:val="single" w:sz="2" w:space="0" w:color="000000"/>
              <w:right w:val="single" w:sz="2" w:space="0" w:color="000000"/>
            </w:tcBorders>
          </w:tcPr>
          <w:p>
            <w:pPr>
              <w:pStyle w:val="TableParagraph"/>
              <w:spacing w:before="54"/>
              <w:ind w:left="674"/>
              <w:rPr>
                <w:b/>
                <w:sz w:val="20"/>
              </w:rPr>
            </w:pPr>
            <w:r>
              <w:rPr>
                <w:b/>
                <w:sz w:val="20"/>
              </w:rPr>
              <w:t>APELLIDOS</w:t>
            </w:r>
          </w:p>
        </w:tc>
        <w:tc>
          <w:tcPr>
            <w:tcW w:w="1363" w:type="dxa"/>
            <w:tcBorders>
              <w:top w:val="single" w:sz="2" w:space="0" w:color="000000"/>
              <w:left w:val="single" w:sz="2" w:space="0" w:color="000000"/>
              <w:bottom w:val="single" w:sz="2" w:space="0" w:color="000000"/>
              <w:right w:val="single" w:sz="2" w:space="0" w:color="000000"/>
            </w:tcBorders>
          </w:tcPr>
          <w:p>
            <w:pPr>
              <w:pStyle w:val="TableParagraph"/>
              <w:spacing w:before="54"/>
              <w:ind w:left="448"/>
              <w:rPr>
                <w:b/>
                <w:sz w:val="20"/>
              </w:rPr>
            </w:pPr>
            <w:r>
              <w:rPr>
                <w:b/>
                <w:sz w:val="20"/>
              </w:rPr>
              <w:t>N.I.F.</w:t>
            </w:r>
          </w:p>
        </w:tc>
        <w:tc>
          <w:tcPr>
            <w:tcW w:w="1754" w:type="dxa"/>
            <w:tcBorders>
              <w:top w:val="single" w:sz="2" w:space="0" w:color="000000"/>
              <w:left w:val="single" w:sz="2" w:space="0" w:color="000000"/>
              <w:bottom w:val="single" w:sz="2" w:space="0" w:color="000000"/>
              <w:right w:val="single" w:sz="2" w:space="0" w:color="000000"/>
            </w:tcBorders>
          </w:tcPr>
          <w:p>
            <w:pPr>
              <w:pStyle w:val="TableParagraph"/>
              <w:spacing w:before="54"/>
              <w:ind w:left="182"/>
              <w:rPr>
                <w:b/>
                <w:sz w:val="20"/>
              </w:rPr>
            </w:pPr>
            <w:r>
              <w:rPr>
                <w:b/>
                <w:sz w:val="20"/>
              </w:rPr>
              <w:t>DESCRIPCIÓN</w:t>
            </w:r>
          </w:p>
        </w:tc>
        <w:tc>
          <w:tcPr>
            <w:tcW w:w="1481" w:type="dxa"/>
            <w:tcBorders>
              <w:top w:val="single" w:sz="2" w:space="0" w:color="000000"/>
              <w:left w:val="single" w:sz="2" w:space="0" w:color="000000"/>
              <w:bottom w:val="single" w:sz="2" w:space="0" w:color="000000"/>
              <w:right w:val="single" w:sz="2" w:space="0" w:color="000000"/>
            </w:tcBorders>
          </w:tcPr>
          <w:p>
            <w:pPr>
              <w:pStyle w:val="TableParagraph"/>
              <w:spacing w:before="54"/>
              <w:ind w:left="290"/>
              <w:rPr>
                <w:b/>
                <w:sz w:val="20"/>
              </w:rPr>
            </w:pPr>
            <w:r>
              <w:rPr>
                <w:b/>
                <w:sz w:val="20"/>
              </w:rPr>
              <w:t>CUANTÍA</w:t>
            </w:r>
          </w:p>
        </w:tc>
      </w:tr>
      <w:tr>
        <w:trPr>
          <w:trHeight w:val="380" w:hRule="atLeast"/>
        </w:trPr>
        <w:tc>
          <w:tcPr>
            <w:tcW w:w="1303" w:type="dxa"/>
            <w:shd w:val="clear" w:color="auto" w:fill="000000"/>
          </w:tcPr>
          <w:p>
            <w:pPr>
              <w:pStyle w:val="TableParagraph"/>
              <w:rPr>
                <w:rFonts w:ascii="Times New Roman"/>
                <w:sz w:val="22"/>
              </w:rPr>
            </w:pPr>
          </w:p>
        </w:tc>
        <w:tc>
          <w:tcPr>
            <w:tcW w:w="2491" w:type="dxa"/>
            <w:shd w:val="clear" w:color="auto" w:fill="000000"/>
          </w:tcPr>
          <w:p>
            <w:pPr>
              <w:pStyle w:val="TableParagraph"/>
              <w:rPr>
                <w:rFonts w:ascii="Times New Roman"/>
                <w:sz w:val="22"/>
              </w:rPr>
            </w:pPr>
          </w:p>
        </w:tc>
        <w:tc>
          <w:tcPr>
            <w:tcW w:w="1363" w:type="dxa"/>
            <w:shd w:val="clear" w:color="auto" w:fill="000000"/>
          </w:tcPr>
          <w:p>
            <w:pPr>
              <w:pStyle w:val="TableParagraph"/>
              <w:rPr>
                <w:rFonts w:ascii="Times New Roman"/>
                <w:sz w:val="22"/>
              </w:rPr>
            </w:pPr>
          </w:p>
        </w:tc>
        <w:tc>
          <w:tcPr>
            <w:tcW w:w="1754" w:type="dxa"/>
            <w:tcBorders>
              <w:top w:val="single" w:sz="2" w:space="0" w:color="000000"/>
              <w:left w:val="single" w:sz="2" w:space="0" w:color="000000"/>
              <w:bottom w:val="single" w:sz="2" w:space="0" w:color="000000"/>
              <w:right w:val="single" w:sz="2" w:space="0" w:color="000000"/>
            </w:tcBorders>
          </w:tcPr>
          <w:p>
            <w:pPr>
              <w:pStyle w:val="TableParagraph"/>
              <w:spacing w:before="110"/>
              <w:ind w:left="54"/>
              <w:rPr>
                <w:sz w:val="20"/>
              </w:rPr>
            </w:pPr>
            <w:r>
              <w:rPr>
                <w:sz w:val="20"/>
              </w:rPr>
              <w:t>DEUDA AGUA</w:t>
            </w:r>
          </w:p>
        </w:tc>
        <w:tc>
          <w:tcPr>
            <w:tcW w:w="1481" w:type="dxa"/>
            <w:tcBorders>
              <w:top w:val="single" w:sz="2" w:space="0" w:color="000000"/>
              <w:left w:val="single" w:sz="2" w:space="0" w:color="000000"/>
              <w:bottom w:val="single" w:sz="2" w:space="0" w:color="000000"/>
              <w:right w:val="single" w:sz="2" w:space="0" w:color="000000"/>
            </w:tcBorders>
          </w:tcPr>
          <w:p>
            <w:pPr>
              <w:pStyle w:val="TableParagraph"/>
              <w:spacing w:before="110"/>
              <w:ind w:right="48"/>
              <w:jc w:val="right"/>
              <w:rPr>
                <w:sz w:val="20"/>
              </w:rPr>
            </w:pPr>
            <w:r>
              <w:rPr>
                <w:sz w:val="20"/>
              </w:rPr>
              <w:t>38,11 €</w:t>
            </w:r>
          </w:p>
        </w:tc>
      </w:tr>
      <w:tr>
        <w:trPr>
          <w:trHeight w:val="380" w:hRule="atLeast"/>
        </w:trPr>
        <w:tc>
          <w:tcPr>
            <w:tcW w:w="1303" w:type="dxa"/>
            <w:shd w:val="clear" w:color="auto" w:fill="000000"/>
          </w:tcPr>
          <w:p>
            <w:pPr>
              <w:pStyle w:val="TableParagraph"/>
              <w:rPr>
                <w:rFonts w:ascii="Times New Roman"/>
                <w:sz w:val="22"/>
              </w:rPr>
            </w:pPr>
          </w:p>
        </w:tc>
        <w:tc>
          <w:tcPr>
            <w:tcW w:w="2491" w:type="dxa"/>
            <w:shd w:val="clear" w:color="auto" w:fill="000000"/>
          </w:tcPr>
          <w:p>
            <w:pPr>
              <w:pStyle w:val="TableParagraph"/>
              <w:rPr>
                <w:rFonts w:ascii="Times New Roman"/>
                <w:sz w:val="22"/>
              </w:rPr>
            </w:pPr>
          </w:p>
        </w:tc>
        <w:tc>
          <w:tcPr>
            <w:tcW w:w="1363" w:type="dxa"/>
            <w:shd w:val="clear" w:color="auto" w:fill="000000"/>
          </w:tcPr>
          <w:p>
            <w:pPr>
              <w:pStyle w:val="TableParagraph"/>
              <w:rPr>
                <w:rFonts w:ascii="Times New Roman"/>
                <w:sz w:val="22"/>
              </w:rPr>
            </w:pPr>
          </w:p>
        </w:tc>
        <w:tc>
          <w:tcPr>
            <w:tcW w:w="1754" w:type="dxa"/>
            <w:tcBorders>
              <w:top w:val="single" w:sz="2" w:space="0" w:color="000000"/>
              <w:left w:val="single" w:sz="2" w:space="0" w:color="000000"/>
              <w:bottom w:val="single" w:sz="2" w:space="0" w:color="000000"/>
              <w:right w:val="single" w:sz="2" w:space="0" w:color="000000"/>
            </w:tcBorders>
          </w:tcPr>
          <w:p>
            <w:pPr>
              <w:pStyle w:val="TableParagraph"/>
              <w:spacing w:before="112"/>
              <w:ind w:left="54"/>
              <w:rPr>
                <w:sz w:val="20"/>
              </w:rPr>
            </w:pPr>
            <w:r>
              <w:rPr>
                <w:sz w:val="20"/>
              </w:rPr>
              <w:t>DEUDA LUZ</w:t>
            </w:r>
          </w:p>
        </w:tc>
        <w:tc>
          <w:tcPr>
            <w:tcW w:w="1481" w:type="dxa"/>
            <w:tcBorders>
              <w:top w:val="single" w:sz="2" w:space="0" w:color="000000"/>
              <w:left w:val="single" w:sz="2" w:space="0" w:color="000000"/>
              <w:bottom w:val="single" w:sz="2" w:space="0" w:color="000000"/>
              <w:right w:val="single" w:sz="2" w:space="0" w:color="000000"/>
            </w:tcBorders>
          </w:tcPr>
          <w:p>
            <w:pPr>
              <w:pStyle w:val="TableParagraph"/>
              <w:spacing w:before="112"/>
              <w:ind w:right="45"/>
              <w:jc w:val="right"/>
              <w:rPr>
                <w:sz w:val="20"/>
              </w:rPr>
            </w:pPr>
            <w:r>
              <w:rPr>
                <w:sz w:val="20"/>
              </w:rPr>
              <w:t>64,33 €</w:t>
            </w:r>
          </w:p>
        </w:tc>
      </w:tr>
      <w:tr>
        <w:trPr>
          <w:trHeight w:val="380" w:hRule="atLeast"/>
        </w:trPr>
        <w:tc>
          <w:tcPr>
            <w:tcW w:w="1303" w:type="dxa"/>
            <w:shd w:val="clear" w:color="auto" w:fill="000000"/>
          </w:tcPr>
          <w:p>
            <w:pPr>
              <w:pStyle w:val="TableParagraph"/>
              <w:rPr>
                <w:rFonts w:ascii="Times New Roman"/>
                <w:sz w:val="22"/>
              </w:rPr>
            </w:pPr>
          </w:p>
        </w:tc>
        <w:tc>
          <w:tcPr>
            <w:tcW w:w="2491" w:type="dxa"/>
            <w:shd w:val="clear" w:color="auto" w:fill="000000"/>
          </w:tcPr>
          <w:p>
            <w:pPr>
              <w:pStyle w:val="TableParagraph"/>
              <w:rPr>
                <w:rFonts w:ascii="Times New Roman"/>
                <w:sz w:val="22"/>
              </w:rPr>
            </w:pPr>
          </w:p>
        </w:tc>
        <w:tc>
          <w:tcPr>
            <w:tcW w:w="1363" w:type="dxa"/>
            <w:shd w:val="clear" w:color="auto" w:fill="000000"/>
          </w:tcPr>
          <w:p>
            <w:pPr>
              <w:pStyle w:val="TableParagraph"/>
              <w:rPr>
                <w:rFonts w:ascii="Times New Roman"/>
                <w:sz w:val="22"/>
              </w:rPr>
            </w:pPr>
          </w:p>
        </w:tc>
        <w:tc>
          <w:tcPr>
            <w:tcW w:w="1754" w:type="dxa"/>
            <w:tcBorders>
              <w:top w:val="single" w:sz="2" w:space="0" w:color="000000"/>
              <w:left w:val="single" w:sz="2" w:space="0" w:color="000000"/>
              <w:bottom w:val="single" w:sz="2" w:space="0" w:color="000000"/>
              <w:right w:val="single" w:sz="2" w:space="0" w:color="000000"/>
            </w:tcBorders>
          </w:tcPr>
          <w:p>
            <w:pPr>
              <w:pStyle w:val="TableParagraph"/>
              <w:spacing w:before="112"/>
              <w:ind w:left="54"/>
              <w:rPr>
                <w:sz w:val="20"/>
              </w:rPr>
            </w:pPr>
            <w:r>
              <w:rPr>
                <w:sz w:val="20"/>
              </w:rPr>
              <w:t>DEUDA LUZ</w:t>
            </w:r>
          </w:p>
        </w:tc>
        <w:tc>
          <w:tcPr>
            <w:tcW w:w="1481" w:type="dxa"/>
            <w:tcBorders>
              <w:top w:val="single" w:sz="2" w:space="0" w:color="000000"/>
              <w:left w:val="single" w:sz="2" w:space="0" w:color="000000"/>
              <w:bottom w:val="single" w:sz="2" w:space="0" w:color="000000"/>
              <w:right w:val="single" w:sz="2" w:space="0" w:color="000000"/>
            </w:tcBorders>
          </w:tcPr>
          <w:p>
            <w:pPr>
              <w:pStyle w:val="TableParagraph"/>
              <w:spacing w:before="112"/>
              <w:ind w:right="46"/>
              <w:jc w:val="right"/>
              <w:rPr>
                <w:sz w:val="20"/>
              </w:rPr>
            </w:pPr>
            <w:r>
              <w:rPr>
                <w:sz w:val="20"/>
              </w:rPr>
              <w:t>85,51 €</w:t>
            </w:r>
          </w:p>
        </w:tc>
      </w:tr>
      <w:tr>
        <w:trPr>
          <w:trHeight w:val="380" w:hRule="atLeast"/>
        </w:trPr>
        <w:tc>
          <w:tcPr>
            <w:tcW w:w="1303" w:type="dxa"/>
            <w:shd w:val="clear" w:color="auto" w:fill="000000"/>
          </w:tcPr>
          <w:p>
            <w:pPr>
              <w:pStyle w:val="TableParagraph"/>
              <w:rPr>
                <w:rFonts w:ascii="Times New Roman"/>
                <w:sz w:val="22"/>
              </w:rPr>
            </w:pPr>
          </w:p>
        </w:tc>
        <w:tc>
          <w:tcPr>
            <w:tcW w:w="2491" w:type="dxa"/>
            <w:shd w:val="clear" w:color="auto" w:fill="000000"/>
          </w:tcPr>
          <w:p>
            <w:pPr>
              <w:pStyle w:val="TableParagraph"/>
              <w:rPr>
                <w:rFonts w:ascii="Times New Roman"/>
                <w:sz w:val="22"/>
              </w:rPr>
            </w:pPr>
          </w:p>
        </w:tc>
        <w:tc>
          <w:tcPr>
            <w:tcW w:w="1363" w:type="dxa"/>
            <w:shd w:val="clear" w:color="auto" w:fill="000000"/>
          </w:tcPr>
          <w:p>
            <w:pPr>
              <w:pStyle w:val="TableParagraph"/>
              <w:rPr>
                <w:rFonts w:ascii="Times New Roman"/>
                <w:sz w:val="22"/>
              </w:rPr>
            </w:pPr>
          </w:p>
        </w:tc>
        <w:tc>
          <w:tcPr>
            <w:tcW w:w="1754" w:type="dxa"/>
            <w:tcBorders>
              <w:top w:val="single" w:sz="2" w:space="0" w:color="000000"/>
              <w:left w:val="single" w:sz="2" w:space="0" w:color="000000"/>
              <w:bottom w:val="single" w:sz="2" w:space="0" w:color="000000"/>
              <w:right w:val="single" w:sz="2" w:space="0" w:color="000000"/>
            </w:tcBorders>
          </w:tcPr>
          <w:p>
            <w:pPr>
              <w:pStyle w:val="TableParagraph"/>
              <w:spacing w:before="110"/>
              <w:ind w:left="54"/>
              <w:rPr>
                <w:sz w:val="20"/>
              </w:rPr>
            </w:pPr>
            <w:r>
              <w:rPr>
                <w:sz w:val="20"/>
              </w:rPr>
              <w:t>DEUDA AGUA</w:t>
            </w:r>
          </w:p>
        </w:tc>
        <w:tc>
          <w:tcPr>
            <w:tcW w:w="1481" w:type="dxa"/>
            <w:tcBorders>
              <w:top w:val="single" w:sz="2" w:space="0" w:color="000000"/>
              <w:left w:val="single" w:sz="2" w:space="0" w:color="000000"/>
              <w:bottom w:val="single" w:sz="2" w:space="0" w:color="000000"/>
              <w:right w:val="single" w:sz="2" w:space="0" w:color="000000"/>
            </w:tcBorders>
          </w:tcPr>
          <w:p>
            <w:pPr>
              <w:pStyle w:val="TableParagraph"/>
              <w:spacing w:before="110"/>
              <w:ind w:right="45"/>
              <w:jc w:val="right"/>
              <w:rPr>
                <w:sz w:val="20"/>
              </w:rPr>
            </w:pPr>
            <w:r>
              <w:rPr>
                <w:sz w:val="20"/>
              </w:rPr>
              <w:t>18,09 €</w:t>
            </w:r>
          </w:p>
        </w:tc>
      </w:tr>
      <w:tr>
        <w:trPr>
          <w:trHeight w:val="380" w:hRule="atLeast"/>
        </w:trPr>
        <w:tc>
          <w:tcPr>
            <w:tcW w:w="1303" w:type="dxa"/>
            <w:shd w:val="clear" w:color="auto" w:fill="000000"/>
          </w:tcPr>
          <w:p>
            <w:pPr>
              <w:pStyle w:val="TableParagraph"/>
              <w:rPr>
                <w:rFonts w:ascii="Times New Roman"/>
                <w:sz w:val="22"/>
              </w:rPr>
            </w:pPr>
          </w:p>
        </w:tc>
        <w:tc>
          <w:tcPr>
            <w:tcW w:w="2491" w:type="dxa"/>
            <w:shd w:val="clear" w:color="auto" w:fill="000000"/>
          </w:tcPr>
          <w:p>
            <w:pPr>
              <w:pStyle w:val="TableParagraph"/>
              <w:rPr>
                <w:rFonts w:ascii="Times New Roman"/>
                <w:sz w:val="22"/>
              </w:rPr>
            </w:pPr>
          </w:p>
        </w:tc>
        <w:tc>
          <w:tcPr>
            <w:tcW w:w="1363" w:type="dxa"/>
            <w:shd w:val="clear" w:color="auto" w:fill="000000"/>
          </w:tcPr>
          <w:p>
            <w:pPr>
              <w:pStyle w:val="TableParagraph"/>
              <w:rPr>
                <w:rFonts w:ascii="Times New Roman"/>
                <w:sz w:val="22"/>
              </w:rPr>
            </w:pPr>
          </w:p>
        </w:tc>
        <w:tc>
          <w:tcPr>
            <w:tcW w:w="1754" w:type="dxa"/>
            <w:tcBorders>
              <w:top w:val="single" w:sz="2" w:space="0" w:color="000000"/>
              <w:left w:val="single" w:sz="2" w:space="0" w:color="000000"/>
              <w:bottom w:val="single" w:sz="2" w:space="0" w:color="000000"/>
              <w:right w:val="single" w:sz="2" w:space="0" w:color="000000"/>
            </w:tcBorders>
          </w:tcPr>
          <w:p>
            <w:pPr>
              <w:pStyle w:val="TableParagraph"/>
              <w:spacing w:before="110"/>
              <w:ind w:left="54"/>
              <w:rPr>
                <w:sz w:val="20"/>
              </w:rPr>
            </w:pPr>
            <w:r>
              <w:rPr>
                <w:sz w:val="20"/>
              </w:rPr>
              <w:t>DEUDA LUZ</w:t>
            </w:r>
          </w:p>
        </w:tc>
        <w:tc>
          <w:tcPr>
            <w:tcW w:w="1481" w:type="dxa"/>
            <w:tcBorders>
              <w:top w:val="single" w:sz="2" w:space="0" w:color="000000"/>
              <w:left w:val="single" w:sz="2" w:space="0" w:color="000000"/>
              <w:bottom w:val="single" w:sz="2" w:space="0" w:color="000000"/>
              <w:right w:val="single" w:sz="2" w:space="0" w:color="000000"/>
            </w:tcBorders>
          </w:tcPr>
          <w:p>
            <w:pPr>
              <w:pStyle w:val="TableParagraph"/>
              <w:spacing w:before="110"/>
              <w:ind w:right="45"/>
              <w:jc w:val="right"/>
              <w:rPr>
                <w:sz w:val="20"/>
              </w:rPr>
            </w:pPr>
            <w:r>
              <w:rPr>
                <w:sz w:val="20"/>
              </w:rPr>
              <w:t>63,34 €</w:t>
            </w:r>
          </w:p>
        </w:tc>
      </w:tr>
      <w:tr>
        <w:trPr>
          <w:trHeight w:val="380" w:hRule="atLeast"/>
        </w:trPr>
        <w:tc>
          <w:tcPr>
            <w:tcW w:w="1303"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2491" w:type="dxa"/>
            <w:shd w:val="clear" w:color="auto" w:fill="000000"/>
          </w:tcPr>
          <w:p>
            <w:pPr>
              <w:pStyle w:val="TableParagraph"/>
              <w:rPr>
                <w:rFonts w:ascii="Times New Roman"/>
                <w:sz w:val="22"/>
              </w:rPr>
            </w:pPr>
          </w:p>
        </w:tc>
        <w:tc>
          <w:tcPr>
            <w:tcW w:w="1363" w:type="dxa"/>
            <w:shd w:val="clear" w:color="auto" w:fill="000000"/>
          </w:tcPr>
          <w:p>
            <w:pPr>
              <w:pStyle w:val="TableParagraph"/>
              <w:rPr>
                <w:rFonts w:ascii="Times New Roman"/>
                <w:sz w:val="22"/>
              </w:rPr>
            </w:pPr>
          </w:p>
        </w:tc>
        <w:tc>
          <w:tcPr>
            <w:tcW w:w="1754" w:type="dxa"/>
            <w:tcBorders>
              <w:top w:val="single" w:sz="2" w:space="0" w:color="000000"/>
              <w:left w:val="single" w:sz="2" w:space="0" w:color="000000"/>
              <w:bottom w:val="single" w:sz="2" w:space="0" w:color="000000"/>
              <w:right w:val="single" w:sz="2" w:space="0" w:color="000000"/>
            </w:tcBorders>
          </w:tcPr>
          <w:p>
            <w:pPr>
              <w:pStyle w:val="TableParagraph"/>
              <w:spacing w:before="112"/>
              <w:ind w:left="54"/>
              <w:rPr>
                <w:sz w:val="20"/>
              </w:rPr>
            </w:pPr>
            <w:r>
              <w:rPr>
                <w:sz w:val="20"/>
              </w:rPr>
              <w:t>DEUDA AGUA</w:t>
            </w:r>
          </w:p>
        </w:tc>
        <w:tc>
          <w:tcPr>
            <w:tcW w:w="1481" w:type="dxa"/>
            <w:tcBorders>
              <w:top w:val="single" w:sz="2" w:space="0" w:color="000000"/>
              <w:left w:val="single" w:sz="2" w:space="0" w:color="000000"/>
              <w:bottom w:val="single" w:sz="2" w:space="0" w:color="000000"/>
              <w:right w:val="single" w:sz="2" w:space="0" w:color="000000"/>
            </w:tcBorders>
          </w:tcPr>
          <w:p>
            <w:pPr>
              <w:pStyle w:val="TableParagraph"/>
              <w:spacing w:before="112"/>
              <w:ind w:right="45"/>
              <w:jc w:val="right"/>
              <w:rPr>
                <w:sz w:val="20"/>
              </w:rPr>
            </w:pPr>
            <w:r>
              <w:rPr>
                <w:sz w:val="20"/>
              </w:rPr>
              <w:t>95,26 €</w:t>
            </w:r>
          </w:p>
        </w:tc>
      </w:tr>
      <w:tr>
        <w:trPr>
          <w:trHeight w:val="380" w:hRule="atLeast"/>
        </w:trPr>
        <w:tc>
          <w:tcPr>
            <w:tcW w:w="1303"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2491" w:type="dxa"/>
            <w:shd w:val="clear" w:color="auto" w:fill="000000"/>
          </w:tcPr>
          <w:p>
            <w:pPr>
              <w:pStyle w:val="TableParagraph"/>
              <w:rPr>
                <w:rFonts w:ascii="Times New Roman"/>
                <w:sz w:val="22"/>
              </w:rPr>
            </w:pPr>
          </w:p>
        </w:tc>
        <w:tc>
          <w:tcPr>
            <w:tcW w:w="1363" w:type="dxa"/>
            <w:shd w:val="clear" w:color="auto" w:fill="000000"/>
          </w:tcPr>
          <w:p>
            <w:pPr>
              <w:pStyle w:val="TableParagraph"/>
              <w:rPr>
                <w:rFonts w:ascii="Times New Roman"/>
                <w:sz w:val="22"/>
              </w:rPr>
            </w:pPr>
          </w:p>
        </w:tc>
        <w:tc>
          <w:tcPr>
            <w:tcW w:w="1754" w:type="dxa"/>
            <w:tcBorders>
              <w:top w:val="single" w:sz="2" w:space="0" w:color="000000"/>
              <w:left w:val="single" w:sz="2" w:space="0" w:color="000000"/>
              <w:bottom w:val="single" w:sz="2" w:space="0" w:color="000000"/>
              <w:right w:val="single" w:sz="2" w:space="0" w:color="000000"/>
            </w:tcBorders>
          </w:tcPr>
          <w:p>
            <w:pPr>
              <w:pStyle w:val="TableParagraph"/>
              <w:spacing w:before="112"/>
              <w:ind w:left="54"/>
              <w:rPr>
                <w:sz w:val="20"/>
              </w:rPr>
            </w:pPr>
            <w:r>
              <w:rPr>
                <w:sz w:val="20"/>
              </w:rPr>
              <w:t>DEUDA LUZ</w:t>
            </w:r>
          </w:p>
        </w:tc>
        <w:tc>
          <w:tcPr>
            <w:tcW w:w="1481" w:type="dxa"/>
            <w:tcBorders>
              <w:top w:val="single" w:sz="2" w:space="0" w:color="000000"/>
              <w:left w:val="single" w:sz="2" w:space="0" w:color="000000"/>
              <w:bottom w:val="single" w:sz="2" w:space="0" w:color="000000"/>
              <w:right w:val="single" w:sz="2" w:space="0" w:color="000000"/>
            </w:tcBorders>
          </w:tcPr>
          <w:p>
            <w:pPr>
              <w:pStyle w:val="TableParagraph"/>
              <w:spacing w:before="112"/>
              <w:ind w:right="45"/>
              <w:jc w:val="right"/>
              <w:rPr>
                <w:sz w:val="20"/>
              </w:rPr>
            </w:pPr>
            <w:r>
              <w:rPr>
                <w:sz w:val="20"/>
              </w:rPr>
              <w:t>85,75 €</w:t>
            </w:r>
          </w:p>
        </w:tc>
      </w:tr>
      <w:tr>
        <w:trPr>
          <w:trHeight w:val="380" w:hRule="atLeast"/>
        </w:trPr>
        <w:tc>
          <w:tcPr>
            <w:tcW w:w="1303" w:type="dxa"/>
            <w:shd w:val="clear" w:color="auto" w:fill="000000"/>
          </w:tcPr>
          <w:p>
            <w:pPr>
              <w:pStyle w:val="TableParagraph"/>
              <w:rPr>
                <w:rFonts w:ascii="Times New Roman"/>
                <w:sz w:val="22"/>
              </w:rPr>
            </w:pPr>
          </w:p>
        </w:tc>
        <w:tc>
          <w:tcPr>
            <w:tcW w:w="2491" w:type="dxa"/>
            <w:shd w:val="clear" w:color="auto" w:fill="000000"/>
          </w:tcPr>
          <w:p>
            <w:pPr>
              <w:pStyle w:val="TableParagraph"/>
              <w:rPr>
                <w:rFonts w:ascii="Times New Roman"/>
                <w:sz w:val="22"/>
              </w:rPr>
            </w:pPr>
          </w:p>
        </w:tc>
        <w:tc>
          <w:tcPr>
            <w:tcW w:w="1363" w:type="dxa"/>
            <w:shd w:val="clear" w:color="auto" w:fill="000000"/>
          </w:tcPr>
          <w:p>
            <w:pPr>
              <w:pStyle w:val="TableParagraph"/>
              <w:rPr>
                <w:rFonts w:ascii="Times New Roman"/>
                <w:sz w:val="22"/>
              </w:rPr>
            </w:pPr>
          </w:p>
        </w:tc>
        <w:tc>
          <w:tcPr>
            <w:tcW w:w="1754" w:type="dxa"/>
            <w:tcBorders>
              <w:top w:val="single" w:sz="2" w:space="0" w:color="000000"/>
              <w:left w:val="single" w:sz="2" w:space="0" w:color="000000"/>
              <w:bottom w:val="single" w:sz="2" w:space="0" w:color="000000"/>
              <w:right w:val="single" w:sz="2" w:space="0" w:color="000000"/>
            </w:tcBorders>
          </w:tcPr>
          <w:p>
            <w:pPr>
              <w:pStyle w:val="TableParagraph"/>
              <w:spacing w:before="110"/>
              <w:ind w:left="54"/>
              <w:rPr>
                <w:sz w:val="20"/>
              </w:rPr>
            </w:pPr>
            <w:r>
              <w:rPr>
                <w:sz w:val="20"/>
              </w:rPr>
              <w:t>DEUDA AGUA</w:t>
            </w:r>
          </w:p>
        </w:tc>
        <w:tc>
          <w:tcPr>
            <w:tcW w:w="1481" w:type="dxa"/>
            <w:tcBorders>
              <w:top w:val="single" w:sz="2" w:space="0" w:color="000000"/>
              <w:left w:val="single" w:sz="2" w:space="0" w:color="000000"/>
              <w:bottom w:val="single" w:sz="2" w:space="0" w:color="000000"/>
              <w:right w:val="single" w:sz="2" w:space="0" w:color="000000"/>
            </w:tcBorders>
          </w:tcPr>
          <w:p>
            <w:pPr>
              <w:pStyle w:val="TableParagraph"/>
              <w:spacing w:before="110"/>
              <w:ind w:right="45"/>
              <w:jc w:val="right"/>
              <w:rPr>
                <w:sz w:val="20"/>
              </w:rPr>
            </w:pPr>
            <w:r>
              <w:rPr>
                <w:sz w:val="20"/>
              </w:rPr>
              <w:t>18,09 €</w:t>
            </w:r>
          </w:p>
        </w:tc>
      </w:tr>
      <w:tr>
        <w:trPr>
          <w:trHeight w:val="380" w:hRule="atLeast"/>
        </w:trPr>
        <w:tc>
          <w:tcPr>
            <w:tcW w:w="1303" w:type="dxa"/>
            <w:shd w:val="clear" w:color="auto" w:fill="000000"/>
          </w:tcPr>
          <w:p>
            <w:pPr>
              <w:pStyle w:val="TableParagraph"/>
              <w:rPr>
                <w:rFonts w:ascii="Times New Roman"/>
                <w:sz w:val="22"/>
              </w:rPr>
            </w:pPr>
          </w:p>
        </w:tc>
        <w:tc>
          <w:tcPr>
            <w:tcW w:w="2491" w:type="dxa"/>
            <w:shd w:val="clear" w:color="auto" w:fill="000000"/>
          </w:tcPr>
          <w:p>
            <w:pPr>
              <w:pStyle w:val="TableParagraph"/>
              <w:rPr>
                <w:rFonts w:ascii="Times New Roman"/>
                <w:sz w:val="22"/>
              </w:rPr>
            </w:pPr>
          </w:p>
        </w:tc>
        <w:tc>
          <w:tcPr>
            <w:tcW w:w="1363" w:type="dxa"/>
            <w:shd w:val="clear" w:color="auto" w:fill="000000"/>
          </w:tcPr>
          <w:p>
            <w:pPr>
              <w:pStyle w:val="TableParagraph"/>
              <w:rPr>
                <w:rFonts w:ascii="Times New Roman"/>
                <w:sz w:val="22"/>
              </w:rPr>
            </w:pPr>
          </w:p>
        </w:tc>
        <w:tc>
          <w:tcPr>
            <w:tcW w:w="1754" w:type="dxa"/>
            <w:tcBorders>
              <w:top w:val="single" w:sz="2" w:space="0" w:color="000000"/>
              <w:left w:val="single" w:sz="2" w:space="0" w:color="000000"/>
              <w:bottom w:val="single" w:sz="2" w:space="0" w:color="000000"/>
              <w:right w:val="single" w:sz="2" w:space="0" w:color="000000"/>
            </w:tcBorders>
          </w:tcPr>
          <w:p>
            <w:pPr>
              <w:pStyle w:val="TableParagraph"/>
              <w:spacing w:before="110"/>
              <w:ind w:left="54"/>
              <w:rPr>
                <w:sz w:val="20"/>
              </w:rPr>
            </w:pPr>
            <w:r>
              <w:rPr>
                <w:sz w:val="20"/>
              </w:rPr>
              <w:t>DEUDA LUZ</w:t>
            </w:r>
          </w:p>
        </w:tc>
        <w:tc>
          <w:tcPr>
            <w:tcW w:w="1481" w:type="dxa"/>
            <w:tcBorders>
              <w:top w:val="single" w:sz="2" w:space="0" w:color="000000"/>
              <w:left w:val="single" w:sz="2" w:space="0" w:color="000000"/>
              <w:bottom w:val="single" w:sz="2" w:space="0" w:color="000000"/>
              <w:right w:val="single" w:sz="2" w:space="0" w:color="000000"/>
            </w:tcBorders>
          </w:tcPr>
          <w:p>
            <w:pPr>
              <w:pStyle w:val="TableParagraph"/>
              <w:spacing w:before="110"/>
              <w:ind w:right="48"/>
              <w:jc w:val="right"/>
              <w:rPr>
                <w:sz w:val="20"/>
              </w:rPr>
            </w:pPr>
            <w:r>
              <w:rPr>
                <w:sz w:val="20"/>
              </w:rPr>
              <w:t>11,40 €</w:t>
            </w:r>
          </w:p>
        </w:tc>
      </w:tr>
    </w:tbl>
    <w:p>
      <w:pPr>
        <w:pStyle w:val="BodyText"/>
        <w:rPr>
          <w:sz w:val="20"/>
        </w:rPr>
      </w:pPr>
    </w:p>
    <w:p>
      <w:pPr>
        <w:pStyle w:val="BodyText"/>
        <w:spacing w:before="3"/>
        <w:rPr>
          <w:sz w:val="22"/>
        </w:rPr>
      </w:pPr>
    </w:p>
    <w:p>
      <w:pPr>
        <w:pStyle w:val="BodyText"/>
        <w:spacing w:before="93"/>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4"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drawing>
          <wp:anchor distT="0" distB="0" distL="0" distR="0" allowOverlap="1" layoutInCell="1" locked="0" behindDoc="0" simplePos="0" relativeHeight="1120">
            <wp:simplePos x="0" y="0"/>
            <wp:positionH relativeFrom="page">
              <wp:posOffset>6858000</wp:posOffset>
            </wp:positionH>
            <wp:positionV relativeFrom="paragraph">
              <wp:posOffset>367483</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69.500717pt;width:14.75pt;height:270.45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3DTYWC6DH7RRF9PPKPH2</w:t>
                  </w:r>
                  <w:r>
                    <w:rPr>
                      <w:spacing w:val="-5"/>
                      <w:sz w:val="12"/>
                    </w:rPr>
                    <w:t>AW</w:t>
                  </w:r>
                  <w:r>
                    <w:rPr>
                      <w:spacing w:val="-1"/>
                      <w:sz w:val="12"/>
                    </w:rPr>
                    <w:t>A2</w:t>
                  </w:r>
                  <w:r>
                    <w:rPr>
                      <w:sz w:val="12"/>
                    </w:rPr>
                    <w:t>E</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2</w:t>
                  </w:r>
                </w:p>
              </w:txbxContent>
            </v:textbox>
            <w10:wrap type="none"/>
          </v:shape>
        </w:pict>
      </w: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spacing w:before="230"/>
        <w:ind w:left="1963" w:right="0" w:firstLine="0"/>
        <w:jc w:val="left"/>
        <w:rPr>
          <w:sz w:val="24"/>
        </w:rPr>
      </w:pPr>
      <w:r>
        <w:rPr>
          <w:sz w:val="24"/>
        </w:rPr>
        <w:t>3º.-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spacing w:before="11"/>
        <w:rPr>
          <w:sz w:val="23"/>
        </w:rPr>
      </w:pPr>
    </w:p>
    <w:p>
      <w:pPr>
        <w:pStyle w:val="BodyText"/>
        <w:ind w:left="1244" w:right="1251" w:firstLine="719"/>
        <w:jc w:val="both"/>
      </w:pPr>
      <w:r>
        <w:rPr/>
        <w:t>Y sin más asuntos que tratar, se dio por terminada la sesión, siendo las nueve horas quince minutos, de todo lo cual se levanta la presente acta que firman conmigo los Señores y Señoras asistentes, de la que yo, como Secretaria, certifico.</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27"/>
        </w:rPr>
      </w:pPr>
    </w:p>
    <w:p>
      <w:pPr>
        <w:spacing w:before="0"/>
        <w:ind w:left="0" w:right="1250" w:firstLine="0"/>
        <w:jc w:val="right"/>
        <w:rPr>
          <w:sz w:val="20"/>
        </w:rPr>
      </w:pPr>
      <w:r>
        <w:rPr>
          <w:w w:val="95"/>
          <w:sz w:val="20"/>
        </w:rPr>
        <w:t>2/2</w:t>
      </w:r>
    </w:p>
    <w:sectPr>
      <w:pgSz w:w="11900" w:h="16840"/>
      <w:pgMar w:top="160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344"/>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210615.JGL</dc:title>
  <dcterms:created xsi:type="dcterms:W3CDTF">2022-05-08T13:04:05Z</dcterms:created>
  <dcterms:modified xsi:type="dcterms:W3CDTF">2022-05-08T13:04:05Z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PDFCreator 2.3.0.103</vt:lpwstr>
  </property>
  <property fmtid="{D5CDD505-2E9C-101B-9397-08002B2CF9AE}" pid="4" name="LastSaved">
    <vt:filetime>2022-05-08T00:00:00Z</vt:filetime>
  </property>
</Properties>
</file>